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977131">
        <w:t>литературному чтению</w:t>
      </w:r>
      <w:r>
        <w:t>,</w:t>
      </w:r>
      <w:r>
        <w:rPr>
          <w:spacing w:val="1"/>
        </w:rPr>
        <w:t xml:space="preserve">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8395"/>
      </w:tblGrid>
      <w:tr w:rsidR="007E17D2" w:rsidTr="00D81A1B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8395" w:type="dxa"/>
          </w:tcPr>
          <w:p w:rsidR="007E17D2" w:rsidRDefault="0097713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Литературное чтение</w:t>
            </w:r>
          </w:p>
        </w:tc>
      </w:tr>
      <w:tr w:rsidR="007E17D2" w:rsidTr="00D81A1B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8395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D81A1B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8395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D81A1B">
        <w:trPr>
          <w:trHeight w:val="10470"/>
        </w:trPr>
        <w:tc>
          <w:tcPr>
            <w:tcW w:w="1866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8395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977131">
              <w:rPr>
                <w:sz w:val="24"/>
              </w:rPr>
              <w:t xml:space="preserve">литературному чтению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 w:rsidTr="00D81A1B">
        <w:trPr>
          <w:trHeight w:val="1658"/>
        </w:trPr>
        <w:tc>
          <w:tcPr>
            <w:tcW w:w="1866" w:type="dxa"/>
          </w:tcPr>
          <w:p w:rsidR="007E17D2" w:rsidRDefault="00D81A1B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 </w:t>
            </w:r>
          </w:p>
        </w:tc>
        <w:tc>
          <w:tcPr>
            <w:tcW w:w="8395" w:type="dxa"/>
          </w:tcPr>
          <w:p w:rsidR="00977131" w:rsidRPr="00977131" w:rsidRDefault="00977131" w:rsidP="00977131">
            <w:pPr>
              <w:spacing w:line="276" w:lineRule="auto"/>
              <w:rPr>
                <w:sz w:val="24"/>
                <w:szCs w:val="24"/>
              </w:rPr>
            </w:pPr>
            <w:r w:rsidRPr="00977131">
              <w:rPr>
                <w:sz w:val="24"/>
                <w:szCs w:val="24"/>
              </w:rPr>
              <w:t>Литературное чтение</w:t>
            </w:r>
            <w:r w:rsidR="00C75118" w:rsidRPr="00977131">
              <w:rPr>
                <w:sz w:val="24"/>
                <w:szCs w:val="24"/>
              </w:rPr>
              <w:t>:</w:t>
            </w:r>
            <w:r w:rsidR="00C35629" w:rsidRPr="00977131">
              <w:rPr>
                <w:sz w:val="24"/>
                <w:szCs w:val="24"/>
              </w:rPr>
              <w:t xml:space="preserve"> учебник (в </w:t>
            </w:r>
            <w:r w:rsidR="003C1905" w:rsidRPr="00977131">
              <w:rPr>
                <w:sz w:val="24"/>
                <w:szCs w:val="24"/>
              </w:rPr>
              <w:t>2 частях)</w:t>
            </w:r>
            <w:r w:rsidR="003C1905" w:rsidRPr="00977131">
              <w:rPr>
                <w:spacing w:val="1"/>
                <w:sz w:val="24"/>
                <w:szCs w:val="24"/>
              </w:rPr>
              <w:t xml:space="preserve"> </w:t>
            </w:r>
            <w:r w:rsidR="003C1905" w:rsidRPr="00977131">
              <w:rPr>
                <w:sz w:val="24"/>
                <w:szCs w:val="24"/>
              </w:rPr>
              <w:t>для учащихся</w:t>
            </w:r>
            <w:r w:rsidR="003C1905" w:rsidRPr="00977131">
              <w:rPr>
                <w:spacing w:val="1"/>
                <w:sz w:val="24"/>
                <w:szCs w:val="24"/>
              </w:rPr>
              <w:t xml:space="preserve"> </w:t>
            </w:r>
            <w:r w:rsidR="003C1905" w:rsidRPr="00977131">
              <w:rPr>
                <w:sz w:val="24"/>
                <w:szCs w:val="24"/>
              </w:rPr>
              <w:t>общеобразовательных</w:t>
            </w:r>
            <w:r w:rsidR="003C1905" w:rsidRPr="00977131">
              <w:rPr>
                <w:spacing w:val="1"/>
                <w:sz w:val="24"/>
                <w:szCs w:val="24"/>
              </w:rPr>
              <w:t xml:space="preserve"> </w:t>
            </w:r>
            <w:r w:rsidR="003C1905" w:rsidRPr="00977131">
              <w:rPr>
                <w:sz w:val="24"/>
                <w:szCs w:val="24"/>
              </w:rPr>
              <w:t>учреждений/</w:t>
            </w:r>
            <w:r w:rsidRPr="00977131">
              <w:rPr>
                <w:sz w:val="24"/>
                <w:szCs w:val="24"/>
              </w:rPr>
              <w:t xml:space="preserve"> Климанова Л. Ф., Горецкий В.Г., Голованова М.В. и др. Литературное чтение 4 класс, в 2-х частях, Просвещение, 2022</w:t>
            </w:r>
          </w:p>
          <w:p w:rsidR="007E17D2" w:rsidRPr="004F3C12" w:rsidRDefault="007E17D2" w:rsidP="00C75118">
            <w:pPr>
              <w:pStyle w:val="TableParagraph"/>
              <w:ind w:right="86"/>
              <w:jc w:val="both"/>
              <w:rPr>
                <w:color w:val="FF0000"/>
              </w:rPr>
            </w:pP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977131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977131">
              <w:rPr>
                <w:sz w:val="24"/>
              </w:rPr>
              <w:t>В</w:t>
            </w:r>
            <w:r w:rsidRPr="00977131">
              <w:rPr>
                <w:spacing w:val="-2"/>
                <w:sz w:val="24"/>
              </w:rPr>
              <w:t xml:space="preserve"> </w:t>
            </w:r>
            <w:r w:rsidRPr="00977131">
              <w:rPr>
                <w:sz w:val="24"/>
              </w:rPr>
              <w:t>соответствии</w:t>
            </w:r>
            <w:r w:rsidRPr="00977131">
              <w:rPr>
                <w:spacing w:val="2"/>
                <w:sz w:val="24"/>
              </w:rPr>
              <w:t xml:space="preserve"> </w:t>
            </w:r>
            <w:r w:rsidRPr="00977131">
              <w:rPr>
                <w:sz w:val="24"/>
              </w:rPr>
              <w:t>с</w:t>
            </w:r>
            <w:r w:rsidRPr="00977131">
              <w:rPr>
                <w:spacing w:val="2"/>
                <w:sz w:val="24"/>
              </w:rPr>
              <w:t xml:space="preserve"> </w:t>
            </w:r>
            <w:r w:rsidRPr="00977131">
              <w:rPr>
                <w:sz w:val="24"/>
              </w:rPr>
              <w:t>учебным</w:t>
            </w:r>
            <w:r w:rsidRPr="00977131">
              <w:rPr>
                <w:spacing w:val="-1"/>
                <w:sz w:val="24"/>
              </w:rPr>
              <w:t xml:space="preserve"> </w:t>
            </w:r>
            <w:r w:rsidRPr="00977131">
              <w:rPr>
                <w:sz w:val="24"/>
              </w:rPr>
              <w:t>планом</w:t>
            </w:r>
            <w:r w:rsidRPr="00977131">
              <w:rPr>
                <w:spacing w:val="1"/>
                <w:sz w:val="24"/>
              </w:rPr>
              <w:t xml:space="preserve"> </w:t>
            </w:r>
            <w:r w:rsidRPr="00977131">
              <w:rPr>
                <w:sz w:val="24"/>
              </w:rPr>
              <w:t>МАОУ</w:t>
            </w:r>
            <w:r w:rsidRPr="00977131">
              <w:rPr>
                <w:spacing w:val="1"/>
                <w:sz w:val="24"/>
              </w:rPr>
              <w:t xml:space="preserve"> </w:t>
            </w:r>
            <w:r w:rsidR="0060618D" w:rsidRPr="00977131">
              <w:rPr>
                <w:sz w:val="24"/>
              </w:rPr>
              <w:t>Горьковской</w:t>
            </w:r>
            <w:r w:rsidRPr="00977131">
              <w:rPr>
                <w:spacing w:val="-1"/>
                <w:sz w:val="24"/>
              </w:rPr>
              <w:t xml:space="preserve"> </w:t>
            </w:r>
            <w:r w:rsidRPr="00977131">
              <w:rPr>
                <w:sz w:val="24"/>
              </w:rPr>
              <w:t>СОШ</w:t>
            </w:r>
            <w:r w:rsidRPr="00977131">
              <w:rPr>
                <w:spacing w:val="-3"/>
                <w:sz w:val="24"/>
              </w:rPr>
              <w:t xml:space="preserve"> </w:t>
            </w:r>
            <w:r w:rsidRPr="00977131">
              <w:rPr>
                <w:sz w:val="24"/>
              </w:rPr>
              <w:t>на</w:t>
            </w:r>
          </w:p>
          <w:p w:rsidR="007E17D2" w:rsidRDefault="003C1905" w:rsidP="00977131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977131">
              <w:rPr>
                <w:sz w:val="24"/>
              </w:rPr>
              <w:t>изучение</w:t>
            </w:r>
            <w:r w:rsidRPr="00977131">
              <w:rPr>
                <w:spacing w:val="43"/>
                <w:sz w:val="24"/>
              </w:rPr>
              <w:t xml:space="preserve"> </w:t>
            </w:r>
            <w:r w:rsidR="00977131" w:rsidRPr="00977131">
              <w:rPr>
                <w:sz w:val="24"/>
              </w:rPr>
              <w:t>литературного чтения</w:t>
            </w:r>
            <w:r w:rsidRPr="00977131">
              <w:rPr>
                <w:spacing w:val="44"/>
                <w:sz w:val="24"/>
              </w:rPr>
              <w:t xml:space="preserve"> </w:t>
            </w:r>
            <w:r w:rsidR="00D81A1B">
              <w:rPr>
                <w:sz w:val="24"/>
              </w:rPr>
              <w:t xml:space="preserve">в </w:t>
            </w:r>
            <w:r w:rsidR="00C75118" w:rsidRPr="00977131">
              <w:rPr>
                <w:sz w:val="24"/>
              </w:rPr>
              <w:t>4</w:t>
            </w:r>
            <w:r w:rsidRPr="00977131">
              <w:rPr>
                <w:spacing w:val="44"/>
                <w:sz w:val="24"/>
              </w:rPr>
              <w:t xml:space="preserve"> </w:t>
            </w:r>
            <w:r w:rsidRPr="00977131">
              <w:rPr>
                <w:sz w:val="24"/>
              </w:rPr>
              <w:t>классе</w:t>
            </w:r>
            <w:r w:rsidRPr="00977131">
              <w:rPr>
                <w:spacing w:val="42"/>
                <w:sz w:val="24"/>
              </w:rPr>
              <w:t xml:space="preserve"> </w:t>
            </w:r>
            <w:r w:rsidRPr="00977131">
              <w:rPr>
                <w:sz w:val="24"/>
              </w:rPr>
              <w:t>отводится</w:t>
            </w:r>
            <w:r w:rsidRPr="00977131">
              <w:rPr>
                <w:spacing w:val="45"/>
                <w:sz w:val="24"/>
              </w:rPr>
              <w:t xml:space="preserve"> </w:t>
            </w:r>
            <w:r w:rsidRPr="00977131">
              <w:rPr>
                <w:sz w:val="24"/>
              </w:rPr>
              <w:t>1</w:t>
            </w:r>
            <w:r w:rsidR="00977131" w:rsidRPr="00977131">
              <w:rPr>
                <w:sz w:val="24"/>
              </w:rPr>
              <w:t>3</w:t>
            </w:r>
            <w:r w:rsidRPr="00977131">
              <w:rPr>
                <w:sz w:val="24"/>
              </w:rPr>
              <w:t>6</w:t>
            </w:r>
            <w:r w:rsidRPr="00977131">
              <w:rPr>
                <w:spacing w:val="43"/>
                <w:sz w:val="24"/>
              </w:rPr>
              <w:t xml:space="preserve"> </w:t>
            </w:r>
            <w:r w:rsidRPr="00977131">
              <w:rPr>
                <w:sz w:val="24"/>
              </w:rPr>
              <w:t>часов</w:t>
            </w:r>
            <w:r w:rsidRPr="00977131">
              <w:rPr>
                <w:spacing w:val="44"/>
                <w:sz w:val="24"/>
              </w:rPr>
              <w:t xml:space="preserve"> </w:t>
            </w:r>
            <w:r w:rsidRPr="00977131">
              <w:rPr>
                <w:sz w:val="24"/>
              </w:rPr>
              <w:t>в</w:t>
            </w:r>
            <w:r w:rsidRPr="00977131">
              <w:rPr>
                <w:spacing w:val="42"/>
                <w:sz w:val="24"/>
              </w:rPr>
              <w:t xml:space="preserve"> </w:t>
            </w:r>
            <w:r w:rsidRPr="00977131">
              <w:rPr>
                <w:sz w:val="24"/>
              </w:rPr>
              <w:t>год,</w:t>
            </w:r>
            <w:r w:rsidRPr="00977131">
              <w:rPr>
                <w:spacing w:val="43"/>
                <w:sz w:val="24"/>
              </w:rPr>
              <w:t xml:space="preserve"> </w:t>
            </w:r>
            <w:r w:rsidR="00977131" w:rsidRPr="00977131">
              <w:rPr>
                <w:sz w:val="24"/>
              </w:rPr>
              <w:t>4</w:t>
            </w:r>
            <w:r w:rsidR="00D81A1B">
              <w:rPr>
                <w:sz w:val="24"/>
              </w:rPr>
              <w:t xml:space="preserve"> </w:t>
            </w:r>
            <w:bookmarkStart w:id="0" w:name="_GoBack"/>
            <w:bookmarkEnd w:id="0"/>
            <w:r w:rsidRPr="00977131">
              <w:rPr>
                <w:spacing w:val="-57"/>
                <w:sz w:val="24"/>
              </w:rPr>
              <w:t xml:space="preserve"> </w:t>
            </w:r>
            <w:r w:rsidRPr="00977131">
              <w:rPr>
                <w:sz w:val="24"/>
              </w:rPr>
              <w:t>час</w:t>
            </w:r>
            <w:r w:rsidR="00977131" w:rsidRPr="00977131">
              <w:rPr>
                <w:sz w:val="24"/>
              </w:rPr>
              <w:t>а</w:t>
            </w:r>
            <w:r w:rsidRPr="00977131">
              <w:rPr>
                <w:spacing w:val="-2"/>
                <w:sz w:val="24"/>
              </w:rPr>
              <w:t xml:space="preserve"> </w:t>
            </w:r>
            <w:r w:rsidRPr="00977131">
              <w:rPr>
                <w:sz w:val="24"/>
              </w:rPr>
              <w:t>в</w:t>
            </w:r>
            <w:r w:rsidRPr="00977131">
              <w:rPr>
                <w:spacing w:val="-1"/>
                <w:sz w:val="24"/>
              </w:rPr>
              <w:t xml:space="preserve"> </w:t>
            </w:r>
            <w:r w:rsidRPr="00977131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D23BBF" w:rsidRDefault="00AA2129" w:rsidP="00D23BBF">
            <w:pPr>
              <w:pStyle w:val="TableParagraph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23BBF" w:rsidRPr="00D23BBF">
              <w:rPr>
                <w:sz w:val="24"/>
                <w:szCs w:val="24"/>
              </w:rPr>
              <w:t>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D23BBF" w:rsidRPr="00D23BBF" w:rsidRDefault="00D23BB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D23BBF">
              <w:rPr>
                <w:sz w:val="24"/>
                <w:szCs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D23BBF" w:rsidRPr="00D23BBF" w:rsidRDefault="00D23BB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D23BBF">
              <w:rPr>
                <w:sz w:val="24"/>
                <w:szCs w:val="24"/>
              </w:rPr>
              <w:t xml:space="preserve"> достижение необходимого для продолжения образования уровня общего речевого развития; </w:t>
            </w:r>
          </w:p>
          <w:p w:rsidR="00D23BBF" w:rsidRPr="00D23BBF" w:rsidRDefault="00D23BB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D23BBF">
              <w:rPr>
                <w:sz w:val="24"/>
                <w:szCs w:val="24"/>
              </w:rPr>
      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</w:t>
            </w:r>
          </w:p>
          <w:p w:rsidR="00D23BBF" w:rsidRPr="00D23BBF" w:rsidRDefault="00D23BB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D23BBF">
              <w:rPr>
                <w:sz w:val="24"/>
                <w:szCs w:val="24"/>
              </w:rPr>
              <w:t xml:space="preserve">первоначальное представление о многообразии жанров художественных произведений и произведений устного народного творчества; </w:t>
            </w:r>
          </w:p>
          <w:p w:rsidR="00D23BBF" w:rsidRPr="00D23BBF" w:rsidRDefault="00D23BB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D23BBF">
              <w:rPr>
                <w:sz w:val="24"/>
                <w:szCs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:rsidR="007E17D2" w:rsidRPr="00D23BBF" w:rsidRDefault="00D23BB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D23BBF">
              <w:rPr>
                <w:sz w:val="24"/>
                <w:szCs w:val="24"/>
              </w:rPr>
              <w:t xml:space="preserve"> овладение техникой смыслового чтения вслух, «про себя» (молча) и текстовой деятельностью, обеспечивающей понимание и использование информации для решения учебных задач.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1372D"/>
    <w:rsid w:val="00157C5B"/>
    <w:rsid w:val="002F743E"/>
    <w:rsid w:val="003203B3"/>
    <w:rsid w:val="0034139C"/>
    <w:rsid w:val="003C1905"/>
    <w:rsid w:val="004F3C12"/>
    <w:rsid w:val="0060618D"/>
    <w:rsid w:val="00786264"/>
    <w:rsid w:val="007A7D99"/>
    <w:rsid w:val="007E17D2"/>
    <w:rsid w:val="00897800"/>
    <w:rsid w:val="00977131"/>
    <w:rsid w:val="009B7384"/>
    <w:rsid w:val="00AA2129"/>
    <w:rsid w:val="00C35629"/>
    <w:rsid w:val="00C56BCB"/>
    <w:rsid w:val="00C75118"/>
    <w:rsid w:val="00D23BBF"/>
    <w:rsid w:val="00D81A1B"/>
    <w:rsid w:val="00FB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6A303"/>
  <w15:docId w15:val="{C709C361-09C7-410C-AFD0-24183AFC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15</cp:revision>
  <dcterms:created xsi:type="dcterms:W3CDTF">2023-12-13T04:05:00Z</dcterms:created>
  <dcterms:modified xsi:type="dcterms:W3CDTF">2023-12-14T08:07:00Z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